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25A6B9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774EA0">
        <w:rPr>
          <w:rFonts w:ascii="GHEA Grapalat" w:hAnsi="GHEA Grapalat"/>
          <w:i w:val="0"/>
          <w:lang w:val="hy-AM"/>
        </w:rPr>
        <w:t>սեպտեմբերի</w:t>
      </w:r>
      <w:r w:rsidR="007D0AB8" w:rsidRPr="007D0AB8">
        <w:rPr>
          <w:rFonts w:ascii="GHEA Grapalat" w:hAnsi="GHEA Grapalat"/>
          <w:i w:val="0"/>
          <w:lang w:val="hy-AM"/>
        </w:rPr>
        <w:t xml:space="preserve"> </w:t>
      </w:r>
      <w:r w:rsidR="00774EA0">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B435C7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74EA0">
        <w:rPr>
          <w:rFonts w:ascii="GHEA Grapalat" w:hAnsi="GHEA Grapalat"/>
          <w:b/>
          <w:i w:val="0"/>
          <w:lang w:val="af-ZA"/>
        </w:rPr>
        <w:t>25/9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302A62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74EA0">
        <w:rPr>
          <w:rFonts w:ascii="GHEA Grapalat" w:hAnsi="GHEA Grapalat" w:cs="Sylfaen"/>
          <w:b/>
          <w:i w:val="0"/>
          <w:szCs w:val="24"/>
          <w:lang w:val="hy-AM"/>
        </w:rPr>
        <w:t xml:space="preserve">Երևան քաղաքում պահպանապատերի </w:t>
      </w:r>
      <w:r w:rsidR="00432AF0">
        <w:rPr>
          <w:rFonts w:ascii="GHEA Grapalat" w:hAnsi="GHEA Grapalat" w:cs="Sylfaen"/>
          <w:b/>
          <w:i w:val="0"/>
          <w:vanish/>
          <w:szCs w:val="24"/>
          <w:lang w:val="hy-AM"/>
        </w:rPr>
        <w:t>հարդարման</w:t>
      </w:r>
      <w:r w:rsidR="00774EA0">
        <w:rPr>
          <w:rFonts w:ascii="GHEA Grapalat" w:hAnsi="GHEA Grapalat" w:cs="Sylfaen"/>
          <w:b/>
          <w:i w:val="0"/>
          <w:szCs w:val="24"/>
          <w:lang w:val="hy-AM"/>
        </w:rPr>
        <w:t xml:space="preserve"> և ներկման  ծառայությունների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10DA22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66101">
        <w:rPr>
          <w:rFonts w:ascii="GHEA Grapalat" w:hAnsi="GHEA Grapalat"/>
          <w:b/>
          <w:i w:val="0"/>
          <w:lang w:val="hy-AM"/>
        </w:rPr>
        <w:t>սեպտեմբերի 12</w:t>
      </w:r>
      <w:r w:rsidRPr="007D0AB8">
        <w:rPr>
          <w:rFonts w:ascii="GHEA Grapalat" w:hAnsi="GHEA Grapalat"/>
          <w:b/>
          <w:i w:val="0"/>
          <w:lang w:val="hy-AM"/>
        </w:rPr>
        <w:t>-ը</w:t>
      </w:r>
      <w:r w:rsidRPr="007D0AB8">
        <w:rPr>
          <w:rFonts w:ascii="GHEA Grapalat" w:hAnsi="GHEA Grapalat"/>
          <w:b/>
          <w:i w:val="0"/>
          <w:lang w:val="af-ZA"/>
        </w:rPr>
        <w:t xml:space="preserve">, </w:t>
      </w:r>
      <w:proofErr w:type="spellStart"/>
      <w:r w:rsidRPr="007D0AB8">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66101">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422E0B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66101">
        <w:rPr>
          <w:rFonts w:ascii="GHEA Grapalat" w:hAnsi="GHEA Grapalat"/>
          <w:b/>
          <w:i w:val="0"/>
          <w:lang w:val="hy-AM"/>
        </w:rPr>
        <w:t>սեպտեմբերի 12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66101">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86752F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67D8">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4EDD0F" w:rsidR="00B96854" w:rsidRPr="005A67D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67D8" w:rsidRPr="005A67D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128BA3A" w:rsidR="00096865" w:rsidRPr="00F566BF" w:rsidRDefault="004A0505"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4A0505">
        <w:rPr>
          <w:rFonts w:ascii="GHEA Grapalat" w:hAnsi="GHEA Grapalat" w:cs="Sylfaen"/>
          <w:lang w:val="hy-AM"/>
        </w:rPr>
        <w:t>Ի ԿԱՐԻՔՆԵՐԻ ՀԱՄԱՐ</w:t>
      </w:r>
      <w:r>
        <w:rPr>
          <w:rFonts w:ascii="GHEA Grapalat" w:hAnsi="GHEA Grapalat" w:cs="Sylfaen"/>
          <w:lang w:val="hy-AM"/>
        </w:rPr>
        <w:t xml:space="preserve">` </w:t>
      </w:r>
      <w:r w:rsidRPr="004A0505">
        <w:rPr>
          <w:rFonts w:ascii="GHEA Grapalat" w:hAnsi="GHEA Grapalat" w:cs="Sylfaen"/>
          <w:lang w:val="hy-AM"/>
        </w:rPr>
        <w:t>ԵՐ</w:t>
      </w:r>
      <w:r>
        <w:rPr>
          <w:rFonts w:ascii="GHEA Grapalat" w:hAnsi="GHEA Grapalat" w:cs="Sylfaen"/>
          <w:lang w:val="hy-AM"/>
        </w:rPr>
        <w:t>ԵՎ</w:t>
      </w:r>
      <w:r w:rsidRPr="004A0505">
        <w:rPr>
          <w:rFonts w:ascii="GHEA Grapalat" w:hAnsi="GHEA Grapalat" w:cs="Sylfaen"/>
          <w:lang w:val="hy-AM"/>
        </w:rPr>
        <w:t xml:space="preserve">ԱՆ ՔԱՂԱՔՈՒՄ ՊԱՀՊԱՆԱՊԱՏԵՐԻ </w:t>
      </w:r>
      <w:r w:rsidR="00432AF0">
        <w:rPr>
          <w:rFonts w:ascii="GHEA Grapalat" w:hAnsi="GHEA Grapalat" w:cs="Sylfaen"/>
          <w:lang w:val="hy-AM"/>
        </w:rPr>
        <w:t>ՀԱՐԴԱՐՄԱՆ</w:t>
      </w:r>
      <w:r w:rsidRPr="004A0505">
        <w:rPr>
          <w:rFonts w:ascii="GHEA Grapalat" w:hAnsi="GHEA Grapalat" w:cs="Sylfaen"/>
          <w:lang w:val="hy-AM"/>
        </w:rPr>
        <w:t xml:space="preserve"> և ՆԵՐԿՄԱՆ  ԾԱՌԱՅՈՒԹՅՈՒՆՆԵՐԻ ՈՐԱԿԻ ՏԵԽՆԻԿԱԿԱՆ ՀՍԿՈՂՈՒԹՅԱՆ ԽՈՐՀՐԴԱՏՎԱԿԱՆ ԾԱՌԱՅՈՒԹՅՈՒՆՆԵՐԻ  </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003A2FEF" w:rsidRPr="00F566BF">
        <w:rPr>
          <w:rFonts w:ascii="GHEA Grapalat" w:hAnsi="GHEA Grapalat" w:cs="Sylfaen"/>
        </w:rPr>
        <w:t>ՆՊԱՏԱԿՈՎ</w:t>
      </w:r>
      <w:r w:rsidR="003A2FEF" w:rsidRPr="00366552">
        <w:rPr>
          <w:rFonts w:ascii="GHEA Grapalat" w:hAnsi="GHEA Grapalat" w:cs="Sylfaen"/>
          <w:lang w:val="af-ZA"/>
        </w:rPr>
        <w:t xml:space="preserve">  </w:t>
      </w:r>
      <w:r w:rsidR="003A2FEF" w:rsidRPr="00F566BF">
        <w:rPr>
          <w:rFonts w:ascii="GHEA Grapalat" w:hAnsi="GHEA Grapalat" w:cs="Sylfaen"/>
        </w:rPr>
        <w:t>ՀԱՅՏԱՐԱՐՎԱԾ</w:t>
      </w:r>
      <w:r w:rsidR="003A2FEF"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74EA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912170B"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A0505" w:rsidRPr="004A0505">
        <w:rPr>
          <w:rFonts w:ascii="GHEA Grapalat" w:hAnsi="GHEA Grapalat"/>
          <w:b/>
          <w:sz w:val="20"/>
          <w:szCs w:val="20"/>
          <w:lang w:val="af-ZA"/>
        </w:rPr>
        <w:t>ԵՐ</w:t>
      </w:r>
      <w:r w:rsidR="004A0505">
        <w:rPr>
          <w:rFonts w:ascii="GHEA Grapalat" w:hAnsi="GHEA Grapalat"/>
          <w:b/>
          <w:sz w:val="20"/>
          <w:szCs w:val="20"/>
          <w:lang w:val="af-ZA"/>
        </w:rPr>
        <w:t>ԵՎ</w:t>
      </w:r>
      <w:r w:rsidR="004A0505" w:rsidRPr="004A0505">
        <w:rPr>
          <w:rFonts w:ascii="GHEA Grapalat" w:hAnsi="GHEA Grapalat"/>
          <w:b/>
          <w:sz w:val="20"/>
          <w:szCs w:val="20"/>
          <w:lang w:val="af-ZA"/>
        </w:rPr>
        <w:t xml:space="preserve">ԱՆ ՔԱՂԱՔՈՒՄ ՊԱՀՊԱՆԱՊԱՏԵՐԻ </w:t>
      </w:r>
      <w:r w:rsidR="00432AF0">
        <w:rPr>
          <w:rFonts w:ascii="GHEA Grapalat" w:hAnsi="GHEA Grapalat"/>
          <w:b/>
          <w:sz w:val="20"/>
          <w:szCs w:val="20"/>
          <w:lang w:val="af-ZA"/>
        </w:rPr>
        <w:t>ՀԱՐԴԱՐՄԱՆ</w:t>
      </w:r>
      <w:r w:rsidR="004A0505" w:rsidRPr="004A0505">
        <w:rPr>
          <w:rFonts w:ascii="GHEA Grapalat" w:hAnsi="GHEA Grapalat"/>
          <w:b/>
          <w:sz w:val="20"/>
          <w:szCs w:val="20"/>
          <w:lang w:val="af-ZA"/>
        </w:rPr>
        <w:t xml:space="preserve"> և ՆԵՐԿՄԱՆ  ԾԱՌԱՅՈՒԹՅՈՒՆՆԵՐԻ ՈՐԱԿԻ ՏԵԽՆԻԿԱԿԱՆ ՀՍԿՈՂՈՒԹՅԱՆ ԽՈՐՀՐԴԱՏՎԱԿԱՆ ԾԱՌԱՅՈՒԹՅՈՒՆՆԵՐԻ</w:t>
      </w:r>
      <w:r w:rsidR="004A0505" w:rsidRPr="00B96854">
        <w:rPr>
          <w:rFonts w:ascii="GHEA Grapalat" w:hAnsi="GHEA Grapalat" w:cs="Sylfaen"/>
          <w:b/>
          <w:lang w:val="hy-AM"/>
        </w:rPr>
        <w:t xml:space="preserve">  </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0CB6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74EA0">
        <w:rPr>
          <w:rFonts w:ascii="GHEA Grapalat" w:hAnsi="GHEA Grapalat"/>
          <w:b/>
          <w:sz w:val="20"/>
          <w:lang w:val="af-ZA"/>
        </w:rPr>
        <w:t>25/9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9F5C7C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B1329" w:rsidRPr="002B1329">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D6114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FF00D2" w:rsidRPr="00FF00D2">
        <w:rPr>
          <w:rFonts w:ascii="GHEA Grapalat" w:hAnsi="GHEA Grapalat" w:cs="Sylfaen"/>
          <w:b/>
          <w:i w:val="0"/>
          <w:szCs w:val="24"/>
          <w:lang w:val="hy-AM"/>
        </w:rPr>
        <w:t xml:space="preserve"> </w:t>
      </w:r>
      <w:r w:rsidR="00FF00D2">
        <w:rPr>
          <w:rFonts w:ascii="GHEA Grapalat" w:hAnsi="GHEA Grapalat" w:cs="Sylfaen"/>
          <w:b/>
          <w:i w:val="0"/>
          <w:szCs w:val="24"/>
          <w:lang w:val="hy-AM"/>
        </w:rPr>
        <w:t xml:space="preserve">Երևան քաղաքում պահպանապատերի </w:t>
      </w:r>
      <w:r w:rsidR="00432AF0">
        <w:rPr>
          <w:rFonts w:ascii="GHEA Grapalat" w:hAnsi="GHEA Grapalat" w:cs="Sylfaen"/>
          <w:b/>
          <w:i w:val="0"/>
          <w:szCs w:val="24"/>
          <w:lang w:val="hy-AM"/>
        </w:rPr>
        <w:t>հարդարման</w:t>
      </w:r>
      <w:r w:rsidR="00FF00D2">
        <w:rPr>
          <w:rFonts w:ascii="GHEA Grapalat" w:hAnsi="GHEA Grapalat" w:cs="Sylfaen"/>
          <w:b/>
          <w:i w:val="0"/>
          <w:szCs w:val="24"/>
          <w:lang w:val="hy-AM"/>
        </w:rPr>
        <w:t xml:space="preserve"> և </w:t>
      </w:r>
      <w:proofErr w:type="gramStart"/>
      <w:r w:rsidR="00FF00D2">
        <w:rPr>
          <w:rFonts w:ascii="GHEA Grapalat" w:hAnsi="GHEA Grapalat" w:cs="Sylfaen"/>
          <w:b/>
          <w:i w:val="0"/>
          <w:szCs w:val="24"/>
          <w:lang w:val="hy-AM"/>
        </w:rPr>
        <w:t>ներկման  ծառայությունների</w:t>
      </w:r>
      <w:proofErr w:type="gramEnd"/>
      <w:r w:rsidR="00FF00D2">
        <w:rPr>
          <w:rFonts w:ascii="GHEA Grapalat" w:hAnsi="GHEA Grapalat" w:cs="Sylfaen"/>
          <w:b/>
          <w:i w:val="0"/>
          <w:szCs w:val="24"/>
          <w:lang w:val="hy-AM"/>
        </w:rPr>
        <w:t xml:space="preserve"> որակի տեխնիկական հսկողության խորհրդատվական ծառայություններ</w:t>
      </w:r>
      <w:r w:rsidR="00FF00D2" w:rsidRPr="00B96854">
        <w:rPr>
          <w:rFonts w:ascii="GHEA Grapalat" w:hAnsi="GHEA Grapalat" w:cs="Sylfaen"/>
          <w:b/>
          <w:i w:val="0"/>
          <w:szCs w:val="24"/>
          <w:lang w:val="hy-AM"/>
        </w:rPr>
        <w:t>ի</w:t>
      </w:r>
      <w:r w:rsidR="00FF00D2">
        <w:rPr>
          <w:rFonts w:ascii="GHEA Grapalat" w:hAnsi="GHEA Grapalat" w:cs="Sylfaen"/>
          <w:b/>
          <w:i w:val="0"/>
          <w:szCs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774EA0"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EFB9F30" w:rsidR="009D7F13" w:rsidRPr="005450E3" w:rsidRDefault="00FF00D2" w:rsidP="00FF00D2">
            <w:pPr>
              <w:pStyle w:val="BodyTextIndent2"/>
              <w:spacing w:line="240" w:lineRule="auto"/>
              <w:ind w:firstLine="0"/>
              <w:jc w:val="center"/>
              <w:rPr>
                <w:rFonts w:ascii="GHEA Grapalat" w:hAnsi="GHEA Grapalat" w:cs="Calibri"/>
              </w:rPr>
            </w:pPr>
            <w:r>
              <w:rPr>
                <w:rFonts w:ascii="GHEA Grapalat" w:hAnsi="GHEA Grapalat" w:cs="Calibri"/>
              </w:rPr>
              <w:t>944000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638C7B9" w:rsidR="009D7F13" w:rsidRPr="00FF00D2" w:rsidRDefault="00FF00D2" w:rsidP="009D7F13">
            <w:pPr>
              <w:pStyle w:val="BodyTextIndent2"/>
              <w:spacing w:line="240" w:lineRule="auto"/>
              <w:ind w:firstLine="0"/>
              <w:rPr>
                <w:rFonts w:ascii="GHEA Grapalat" w:hAnsi="GHEA Grapalat"/>
                <w:bCs/>
                <w:iCs/>
                <w:vertAlign w:val="subscript"/>
              </w:rPr>
            </w:pPr>
            <w:r w:rsidRPr="00FF00D2">
              <w:rPr>
                <w:rFonts w:ascii="GHEA Grapalat" w:hAnsi="GHEA Grapalat" w:cs="Sylfaen"/>
                <w:bCs/>
                <w:iCs/>
                <w:szCs w:val="24"/>
                <w:lang w:val="hy-AM"/>
              </w:rPr>
              <w:t xml:space="preserve">Երևան քաղաքում պահպանապատերի </w:t>
            </w:r>
            <w:r w:rsidR="00432AF0">
              <w:rPr>
                <w:rFonts w:ascii="GHEA Grapalat" w:hAnsi="GHEA Grapalat" w:cs="Sylfaen"/>
                <w:bCs/>
                <w:iCs/>
                <w:szCs w:val="24"/>
                <w:lang w:val="hy-AM"/>
              </w:rPr>
              <w:t>հարդարման</w:t>
            </w:r>
            <w:r w:rsidRPr="00FF00D2">
              <w:rPr>
                <w:rFonts w:ascii="GHEA Grapalat" w:hAnsi="GHEA Grapalat" w:cs="Sylfaen"/>
                <w:bCs/>
                <w:iCs/>
                <w:szCs w:val="24"/>
                <w:lang w:val="hy-AM"/>
              </w:rPr>
              <w:t xml:space="preserve"> և ներկման  ծառայությունների</w:t>
            </w:r>
            <w:r>
              <w:rPr>
                <w:rFonts w:ascii="GHEA Grapalat" w:hAnsi="GHEA Grapalat" w:cs="Sylfaen"/>
                <w:bCs/>
                <w:iCs/>
                <w:szCs w:val="24"/>
                <w:lang w:val="hy-AM"/>
              </w:rPr>
              <w:t xml:space="preserve"> </w:t>
            </w:r>
            <w:r w:rsidRPr="00FF00D2">
              <w:rPr>
                <w:rFonts w:ascii="GHEA Grapalat" w:hAnsi="GHEA Grapalat" w:cs="Sylfaen"/>
                <w:bCs/>
                <w:iCs/>
                <w:szCs w:val="24"/>
                <w:lang w:val="hy-AM"/>
              </w:rPr>
              <w:t xml:space="preserve">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14788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147881">
      <w:pPr>
        <w:shd w:val="clear" w:color="auto" w:fill="FFFFFF"/>
        <w:ind w:firstLine="375"/>
        <w:jc w:val="both"/>
        <w:rPr>
          <w:rFonts w:ascii="GHEA Grapalat" w:hAnsi="GHEA Grapalat" w:cs="Arial"/>
          <w:sz w:val="20"/>
          <w:lang w:val="es-ES"/>
        </w:rPr>
      </w:pPr>
      <w:proofErr w:type="spellStart"/>
      <w:r w:rsidRPr="00641CEA">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449"/>
        <w:gridCol w:w="336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74EA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296BDAC" w:rsidR="007F0E1F" w:rsidRPr="00D7100C" w:rsidRDefault="008059DB" w:rsidP="007F0E1F">
      <w:pPr>
        <w:ind w:firstLine="567"/>
        <w:jc w:val="both"/>
        <w:rPr>
          <w:rFonts w:ascii="GHEA Grapalat" w:hAnsi="GHEA Grapalat" w:cs="Sylfaen"/>
          <w:b/>
          <w:bCs/>
          <w:sz w:val="20"/>
          <w:lang w:val="hy-AM"/>
        </w:rPr>
      </w:pPr>
      <w:r w:rsidRPr="008059DB">
        <w:rPr>
          <w:rFonts w:ascii="GHEA Grapalat" w:hAnsi="GHEA Grapalat" w:cs="Sylfaen"/>
          <w:b/>
          <w:sz w:val="20"/>
          <w:lang w:val="hy-AM"/>
        </w:rPr>
        <w:t xml:space="preserve">ա) </w:t>
      </w:r>
      <w:r w:rsidR="00D7100C" w:rsidRPr="00D7100C">
        <w:rPr>
          <w:rFonts w:ascii="GHEA Grapalat" w:hAnsi="GHEA Grapalat" w:cs="Sylfaen"/>
          <w:b/>
          <w:bCs/>
          <w:sz w:val="20"/>
          <w:lang w:val="hy-AM"/>
        </w:rPr>
        <w:t>աշխատակազմում պետք է ներգրավված լինի առնվազն թվով  4 տրանսպորտային ուղիների և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014567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66101">
        <w:rPr>
          <w:rFonts w:ascii="GHEA Grapalat" w:hAnsi="GHEA Grapalat" w:cs="Sylfaen"/>
          <w:b/>
          <w:szCs w:val="24"/>
          <w:lang w:val="hy-AM"/>
        </w:rPr>
        <w:t>սեպտեմբերի 12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66101">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F98F9D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66101">
        <w:rPr>
          <w:rFonts w:ascii="GHEA Grapalat" w:hAnsi="GHEA Grapalat" w:cs="Sylfaen"/>
          <w:b/>
          <w:szCs w:val="24"/>
          <w:lang w:val="hy-AM"/>
        </w:rPr>
        <w:t>սեպտեմբերի 12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sidR="00966101">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 xml:space="preserve">տատ, պապ, </w:t>
      </w:r>
      <w:r w:rsidR="004E2F96">
        <w:rPr>
          <w:rFonts w:ascii="GHEA Grapalat" w:hAnsi="GHEA Grapalat" w:cs="Sylfaen"/>
          <w:szCs w:val="24"/>
          <w:lang w:val="hy-AM"/>
        </w:rPr>
        <w:lastRenderedPageBreak/>
        <w:t>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w:t>
      </w:r>
      <w:r w:rsidRPr="00BC3464">
        <w:rPr>
          <w:rFonts w:ascii="GHEA Grapalat" w:hAnsi="GHEA Grapalat" w:cs="Sylfaen"/>
          <w:sz w:val="20"/>
          <w:szCs w:val="24"/>
          <w:lang w:val="af-ZA" w:eastAsia="en-US"/>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75A5BC1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432AF0">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432AF0">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44C7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74EA0">
        <w:rPr>
          <w:rFonts w:ascii="GHEA Grapalat" w:hAnsi="GHEA Grapalat"/>
          <w:b/>
          <w:lang w:val="es-ES"/>
        </w:rPr>
        <w:t>25/9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0B2ED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74EA0">
        <w:rPr>
          <w:rFonts w:ascii="GHEA Grapalat" w:hAnsi="GHEA Grapalat"/>
          <w:sz w:val="20"/>
          <w:szCs w:val="20"/>
          <w:lang w:val="es-ES"/>
        </w:rPr>
        <w:t>25/9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2EEA8F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74EA0">
        <w:rPr>
          <w:rFonts w:ascii="GHEA Grapalat" w:hAnsi="GHEA Grapalat" w:cs="Arial"/>
          <w:sz w:val="20"/>
          <w:szCs w:val="20"/>
          <w:lang w:val="es-ES"/>
        </w:rPr>
        <w:t>25/</w:t>
      </w:r>
      <w:proofErr w:type="gramStart"/>
      <w:r w:rsidR="00774EA0">
        <w:rPr>
          <w:rFonts w:ascii="GHEA Grapalat" w:hAnsi="GHEA Grapalat" w:cs="Arial"/>
          <w:sz w:val="20"/>
          <w:szCs w:val="20"/>
          <w:lang w:val="es-ES"/>
        </w:rPr>
        <w:t>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F5D7A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74EA0">
        <w:rPr>
          <w:rFonts w:ascii="GHEA Grapalat" w:hAnsi="GHEA Grapalat" w:cs="Sylfaen"/>
          <w:sz w:val="22"/>
          <w:szCs w:val="22"/>
          <w:lang w:val="hy-AM"/>
        </w:rPr>
        <w:t>25/9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8D9ABA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4EA0">
        <w:rPr>
          <w:rFonts w:ascii="GHEA Grapalat" w:hAnsi="GHEA Grapalat"/>
          <w:b/>
          <w:lang w:val="hy-AM"/>
        </w:rPr>
        <w:t>25/9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74EA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74EA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774EA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774EA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5875B1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4EA0">
        <w:rPr>
          <w:rFonts w:ascii="GHEA Grapalat" w:hAnsi="GHEA Grapalat"/>
          <w:b/>
          <w:lang w:val="hy-AM"/>
        </w:rPr>
        <w:t>25/9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897D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4EA0">
        <w:rPr>
          <w:rFonts w:ascii="GHEA Grapalat" w:hAnsi="GHEA Grapalat"/>
          <w:b/>
          <w:lang w:val="hy-AM"/>
        </w:rPr>
        <w:t>25/9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0F232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74EA0">
        <w:rPr>
          <w:rFonts w:ascii="GHEA Grapalat" w:hAnsi="GHEA Grapalat" w:cs="Arial"/>
          <w:sz w:val="20"/>
          <w:szCs w:val="20"/>
          <w:lang w:val="es-ES"/>
        </w:rPr>
        <w:t>25/</w:t>
      </w:r>
      <w:proofErr w:type="gramStart"/>
      <w:r w:rsidR="00774EA0">
        <w:rPr>
          <w:rFonts w:ascii="GHEA Grapalat" w:hAnsi="GHEA Grapalat" w:cs="Arial"/>
          <w:sz w:val="20"/>
          <w:szCs w:val="20"/>
          <w:lang w:val="es-ES"/>
        </w:rPr>
        <w:t>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49"/>
        <w:gridCol w:w="1739"/>
        <w:gridCol w:w="1417"/>
        <w:gridCol w:w="1760"/>
      </w:tblGrid>
      <w:tr w:rsidR="00CE693C" w:rsidRPr="00774EA0" w14:paraId="56402585" w14:textId="77777777" w:rsidTr="003762E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34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3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762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34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3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774EA0" w14:paraId="72447677" w14:textId="77777777" w:rsidTr="003762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34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806F2E6" w:rsidR="00867983" w:rsidRPr="003762E0" w:rsidRDefault="003762E0" w:rsidP="003762E0">
            <w:pPr>
              <w:rPr>
                <w:rFonts w:ascii="GHEA Grapalat" w:hAnsi="GHEA Grapalat" w:cs="Calibri"/>
                <w:sz w:val="22"/>
                <w:szCs w:val="22"/>
                <w:lang w:val="es-ES"/>
              </w:rPr>
            </w:pPr>
            <w:r w:rsidRPr="003762E0">
              <w:rPr>
                <w:rFonts w:ascii="GHEA Grapalat" w:hAnsi="GHEA Grapalat" w:cs="Sylfaen"/>
                <w:sz w:val="22"/>
                <w:szCs w:val="22"/>
                <w:lang w:val="hy-AM"/>
              </w:rPr>
              <w:t xml:space="preserve">Երևան քաղաքում պահպանապատերի </w:t>
            </w:r>
            <w:r w:rsidR="00432AF0">
              <w:rPr>
                <w:rFonts w:ascii="GHEA Grapalat" w:hAnsi="GHEA Grapalat" w:cs="Sylfaen"/>
                <w:sz w:val="22"/>
                <w:szCs w:val="22"/>
                <w:lang w:val="hy-AM"/>
              </w:rPr>
              <w:t>հարդարման</w:t>
            </w:r>
            <w:r>
              <w:rPr>
                <w:rFonts w:ascii="GHEA Grapalat" w:hAnsi="GHEA Grapalat" w:cs="Sylfaen"/>
                <w:sz w:val="22"/>
                <w:szCs w:val="22"/>
                <w:lang w:val="hy-AM"/>
              </w:rPr>
              <w:t xml:space="preserve"> </w:t>
            </w:r>
            <w:r w:rsidRPr="003762E0">
              <w:rPr>
                <w:rFonts w:ascii="GHEA Grapalat" w:hAnsi="GHEA Grapalat" w:cs="Sylfaen"/>
                <w:sz w:val="22"/>
                <w:szCs w:val="22"/>
                <w:lang w:val="hy-AM"/>
              </w:rPr>
              <w:t>և ներկման</w:t>
            </w:r>
            <w:r>
              <w:rPr>
                <w:rFonts w:ascii="GHEA Grapalat" w:hAnsi="GHEA Grapalat" w:cs="Sylfaen"/>
                <w:sz w:val="22"/>
                <w:szCs w:val="22"/>
                <w:lang w:val="hy-AM"/>
              </w:rPr>
              <w:t xml:space="preserve"> </w:t>
            </w:r>
            <w:r w:rsidRPr="003762E0">
              <w:rPr>
                <w:rFonts w:ascii="GHEA Grapalat" w:hAnsi="GHEA Grapalat" w:cs="Sylfaen"/>
                <w:sz w:val="22"/>
                <w:szCs w:val="22"/>
                <w:lang w:val="hy-AM"/>
              </w:rPr>
              <w:t>ծառայությունների որակի տեխնիկական հսկողության խորհրդատվական ծառայություններ</w:t>
            </w:r>
          </w:p>
        </w:tc>
        <w:tc>
          <w:tcPr>
            <w:tcW w:w="173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21EC1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74EA0">
        <w:rPr>
          <w:rFonts w:ascii="GHEA Grapalat" w:hAnsi="GHEA Grapalat"/>
          <w:b/>
          <w:lang w:val="hy-AM"/>
        </w:rPr>
        <w:t>25/9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61571996"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774EA0">
        <w:rPr>
          <w:rFonts w:ascii="GHEA Grapalat" w:hAnsi="GHEA Grapalat" w:cs="Sylfaen"/>
          <w:b/>
          <w:sz w:val="20"/>
          <w:szCs w:val="20"/>
          <w:lang w:val="hy-AM"/>
        </w:rPr>
        <w:t>25/9</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182D48D2"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774EA0">
        <w:rPr>
          <w:rFonts w:ascii="GHEA Grapalat" w:hAnsi="GHEA Grapalat" w:cs="GHEA Grapalat"/>
          <w:sz w:val="20"/>
          <w:szCs w:val="20"/>
          <w:lang w:val="pt-BR"/>
        </w:rPr>
        <w:t>25/9</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lastRenderedPageBreak/>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5"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5"/>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2AB7B31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774EA0">
              <w:rPr>
                <w:rFonts w:ascii="GHEA Grapalat" w:hAnsi="GHEA Grapalat" w:cs="GHEA Grapalat"/>
                <w:b/>
                <w:sz w:val="20"/>
                <w:szCs w:val="20"/>
                <w:u w:val="single"/>
                <w:lang w:val="pt-BR"/>
              </w:rPr>
              <w:t>25/9</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774EA0"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774EA0"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774EA0"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774EA0"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774EA0"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BE95E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74EA0">
        <w:rPr>
          <w:rFonts w:ascii="GHEA Grapalat" w:hAnsi="GHEA Grapalat" w:cs="Sylfaen"/>
          <w:b/>
          <w:lang w:val="hy-AM"/>
        </w:rPr>
        <w:t>25/9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A2710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32AF0">
        <w:rPr>
          <w:rFonts w:ascii="GHEA Grapalat" w:hAnsi="GHEA Grapalat" w:cs="Sylfaen"/>
          <w:b/>
          <w:bCs/>
          <w:sz w:val="20"/>
          <w:szCs w:val="20"/>
          <w:u w:val="single"/>
          <w:lang w:val="hy-AM"/>
        </w:rPr>
        <w:t>2</w:t>
      </w:r>
      <w:r w:rsidR="00252405">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6C22D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2405">
        <w:rPr>
          <w:rFonts w:ascii="GHEA Grapalat" w:hAnsi="GHEA Grapalat" w:cs="Sylfaen"/>
          <w:b/>
          <w:bCs/>
          <w:sz w:val="20"/>
          <w:lang w:val="hy-AM"/>
        </w:rPr>
        <w:t xml:space="preserve">3 </w:t>
      </w:r>
      <w:r w:rsidRPr="00E50AB0">
        <w:rPr>
          <w:rFonts w:ascii="GHEA Grapalat" w:hAnsi="GHEA Grapalat" w:cs="Sylfaen"/>
          <w:b/>
          <w:bCs/>
          <w:sz w:val="20"/>
          <w:lang w:val="hy-AM"/>
        </w:rPr>
        <w:t>(</w:t>
      </w:r>
      <w:r w:rsidR="0025240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FE69FB">
        <w:rPr>
          <w:rFonts w:ascii="GHEA Grapalat" w:hAnsi="GHEA Grapalat" w:cs="Sylfaen"/>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26"/>
        <w:gridCol w:w="5234"/>
        <w:gridCol w:w="3025"/>
      </w:tblGrid>
      <w:tr w:rsidR="003762E0" w:rsidRPr="00C53793" w14:paraId="680AB972" w14:textId="77777777" w:rsidTr="008E5453">
        <w:trPr>
          <w:trHeight w:val="304"/>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9E2940"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ru-RU" w:eastAsia="ru-RU"/>
              </w:rPr>
              <w:t>N</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17076"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hy-AM" w:eastAsia="ru-RU"/>
              </w:rPr>
              <w:t>Խախտումը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45482"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hy-AM" w:eastAsia="ru-RU"/>
              </w:rPr>
              <w:t>Պատասխանատվությունը</w:t>
            </w:r>
          </w:p>
        </w:tc>
      </w:tr>
      <w:tr w:rsidR="003762E0" w:rsidRPr="00C53793" w14:paraId="440536BB" w14:textId="77777777" w:rsidTr="008E5453">
        <w:trPr>
          <w:trHeight w:val="556"/>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9296B"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1</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6FA5E" w14:textId="77777777" w:rsidR="003762E0" w:rsidRPr="00C53793" w:rsidRDefault="003762E0" w:rsidP="008E5453">
            <w:pPr>
              <w:spacing w:before="100" w:beforeAutospacing="1" w:after="100"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Շինարարական հրապարակի պատշաճ կազմակերպումը, կահավորումը չկատարելը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F8B71"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29301457" w14:textId="77777777" w:rsidTr="008E5453">
        <w:trPr>
          <w:trHeight w:val="813"/>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1851E"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2</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99EE"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Տեխնիկական անվտանգության,</w:t>
            </w:r>
            <w:r w:rsidRPr="00C53793">
              <w:rPr>
                <w:rFonts w:ascii="GHEA Grapalat" w:hAnsi="GHEA Grapalat"/>
                <w:b/>
                <w:sz w:val="16"/>
                <w:szCs w:val="16"/>
                <w:lang w:val="hy-AM" w:eastAsia="ru-RU"/>
              </w:rPr>
              <w:t xml:space="preserve"> սանիտարահիգիենիկ</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և</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բնապահպանական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այդ</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թվում</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կլիմայի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փոփոխության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հետ</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հարմարվողականության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միջոցառումների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նորմերի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չպահպանելը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A049F"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792FCB1C" w14:textId="77777777" w:rsidTr="008E5453">
        <w:trPr>
          <w:trHeight w:val="609"/>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91982"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3</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46A25"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b/>
                <w:sz w:val="16"/>
                <w:szCs w:val="16"/>
                <w:lang w:val="hy-AM" w:eastAsia="ru-RU"/>
              </w:rPr>
              <w:t>Ամենօրյա ռեժիմով, նշված պահանջների համապատասխանատվության վերաբերյալ գրավոր հավաստում չտրամադրելը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8BFB7"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5C3F5DF3" w14:textId="77777777" w:rsidTr="008E5453">
        <w:trPr>
          <w:trHeight w:val="624"/>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FE623"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4</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C9505"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DC586"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762E0" w:rsidRPr="00C53793" w14:paraId="0E2107F9" w14:textId="77777777" w:rsidTr="008E5453">
        <w:trPr>
          <w:trHeight w:val="813"/>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41CEE"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5</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68E48"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D465C"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762E0" w:rsidRPr="00C53793" w14:paraId="533D09A4" w14:textId="77777777" w:rsidTr="008E5453">
        <w:trPr>
          <w:trHeight w:val="609"/>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B990D"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6</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B470A"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110C4"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762E0" w:rsidRPr="00C53793" w14:paraId="07B2D8A2" w14:textId="77777777" w:rsidTr="008E5453">
        <w:trPr>
          <w:trHeight w:val="1016"/>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7BBA2"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7</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614A3"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28270"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w:t>
      </w:r>
      <w:r w:rsidRPr="00D66974">
        <w:rPr>
          <w:rFonts w:ascii="GHEA Grapalat" w:hAnsi="GHEA Grapalat"/>
          <w:sz w:val="20"/>
          <w:lang w:val="hy-AM"/>
        </w:rPr>
        <w:lastRenderedPageBreak/>
        <w:t>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A7964A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F93D97">
        <w:rPr>
          <w:rFonts w:ascii="GHEA Grapalat" w:hAnsi="GHEA Grapalat"/>
          <w:b/>
          <w:bCs/>
          <w:color w:val="EE0000"/>
          <w:sz w:val="28"/>
          <w:szCs w:val="28"/>
          <w:lang w:val="hy-AM" w:eastAsia="ru-RU"/>
        </w:rPr>
        <w:t>5</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2F0231D9" w:rsidR="00A854D3" w:rsidRPr="00F93D97" w:rsidRDefault="00A854D3" w:rsidP="00A854D3">
      <w:pPr>
        <w:ind w:firstLine="567"/>
        <w:jc w:val="both"/>
        <w:rPr>
          <w:rFonts w:ascii="GHEA Grapalat" w:hAnsi="GHEA Grapalat" w:cs="Sylfaen"/>
          <w:b/>
          <w:bCs/>
          <w:sz w:val="20"/>
          <w:szCs w:val="20"/>
          <w:lang w:val="pt-BR"/>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F93D97" w:rsidRPr="00F93D97">
        <w:rPr>
          <w:rFonts w:ascii="GHEA Grapalat" w:hAnsi="GHEA Grapalat" w:cs="Sylfaen"/>
          <w:b/>
          <w:bCs/>
          <w:sz w:val="20"/>
          <w:szCs w:val="20"/>
          <w:lang w:val="pt-BR"/>
        </w:rPr>
        <w:t>Երևանի քաղաքապետարանի աշխատակազմի տրանսպորտի վարչությ</w:t>
      </w:r>
      <w:r w:rsidR="00F93D97" w:rsidRPr="00F93D97">
        <w:rPr>
          <w:rFonts w:ascii="GHEA Grapalat" w:hAnsi="GHEA Grapalat" w:cs="Sylfaen"/>
          <w:b/>
          <w:bCs/>
          <w:sz w:val="20"/>
          <w:szCs w:val="20"/>
          <w:lang w:val="pt-BR"/>
        </w:rPr>
        <w:t>ուն</w:t>
      </w:r>
      <w:r w:rsidR="00042C03" w:rsidRPr="00F93D97">
        <w:rPr>
          <w:rFonts w:ascii="GHEA Grapalat" w:hAnsi="GHEA Grapalat" w:cs="Sylfaen"/>
          <w:b/>
          <w:bCs/>
          <w:sz w:val="20"/>
          <w:szCs w:val="20"/>
          <w:lang w:val="pt-BR"/>
        </w:rPr>
        <w:t>ը</w:t>
      </w:r>
      <w:r w:rsidRPr="00F93D97">
        <w:rPr>
          <w:rFonts w:ascii="GHEA Grapalat" w:hAnsi="GHEA Grapalat" w:cs="Sylfaen"/>
          <w:b/>
          <w:bCs/>
          <w:sz w:val="20"/>
          <w:szCs w:val="20"/>
          <w:lang w:val="pt-BR"/>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41CEA">
          <w:footnotePr>
            <w:pos w:val="beneathText"/>
          </w:footnotePr>
          <w:pgSz w:w="11906" w:h="16838" w:code="9"/>
          <w:pgMar w:top="533" w:right="1022" w:bottom="720" w:left="1166"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E501CF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4EA0">
        <w:rPr>
          <w:rFonts w:ascii="GHEA Grapalat" w:hAnsi="GHEA Grapalat"/>
          <w:i/>
          <w:sz w:val="18"/>
          <w:lang w:val="hy-AM"/>
        </w:rPr>
        <w:t>25/9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78476608"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655E99">
        <w:rPr>
          <w:rFonts w:ascii="GHEA Grapalat" w:hAnsi="GHEA Grapalat" w:cs="Sylfaen"/>
          <w:b/>
          <w:i/>
          <w:lang w:val="hy-AM"/>
        </w:rPr>
        <w:t>Կենտրոն վարչական շրջանի հրատապ լուծում պահանջող ընթացիկ աշխատանքների որակի տեխնիկական հսկողության խորհրդատվական</w:t>
      </w:r>
      <w:r>
        <w:rPr>
          <w:rFonts w:ascii="GHEA Grapalat" w:hAnsi="GHEA Grapalat" w:cs="Sylfaen"/>
          <w:b/>
          <w:lang w:val="hy-AM"/>
        </w:rPr>
        <w:t>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93D97" w:rsidRPr="00774EA0" w14:paraId="42BDB399" w14:textId="77777777" w:rsidTr="00881B04">
        <w:trPr>
          <w:trHeight w:val="246"/>
        </w:trPr>
        <w:tc>
          <w:tcPr>
            <w:tcW w:w="607" w:type="dxa"/>
            <w:tcBorders>
              <w:bottom w:val="single" w:sz="4" w:space="0" w:color="auto"/>
            </w:tcBorders>
            <w:vAlign w:val="center"/>
          </w:tcPr>
          <w:p w14:paraId="3D3A7B60" w14:textId="17DDC606" w:rsidR="00F93D97" w:rsidRPr="00453E01" w:rsidRDefault="00F93D97" w:rsidP="00F93D97">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5BC7DA89" w:rsidR="00F93D97" w:rsidRPr="00F93D97" w:rsidRDefault="00F93D97" w:rsidP="00F93D97">
            <w:pPr>
              <w:jc w:val="center"/>
              <w:rPr>
                <w:rFonts w:ascii="GHEA Grapalat" w:hAnsi="GHEA Grapalat"/>
                <w:b/>
                <w:bCs/>
                <w:sz w:val="20"/>
                <w:szCs w:val="20"/>
                <w:lang w:val="hy-AM"/>
              </w:rPr>
            </w:pPr>
            <w:r w:rsidRPr="00F93D97">
              <w:rPr>
                <w:rFonts w:ascii="GHEA Grapalat" w:hAnsi="GHEA Grapalat"/>
                <w:sz w:val="20"/>
                <w:szCs w:val="20"/>
              </w:rPr>
              <w:t>71351540</w:t>
            </w:r>
            <w:r w:rsidRPr="00F93D97">
              <w:rPr>
                <w:rFonts w:ascii="GHEA Grapalat" w:hAnsi="GHEA Grapalat"/>
                <w:sz w:val="20"/>
                <w:szCs w:val="20"/>
                <w:lang w:val="hy-AM"/>
              </w:rPr>
              <w:t>/850</w:t>
            </w:r>
          </w:p>
        </w:tc>
        <w:tc>
          <w:tcPr>
            <w:tcW w:w="5310" w:type="dxa"/>
            <w:tcBorders>
              <w:top w:val="single" w:sz="4" w:space="0" w:color="auto"/>
              <w:left w:val="single" w:sz="4" w:space="0" w:color="auto"/>
              <w:bottom w:val="single" w:sz="4" w:space="0" w:color="auto"/>
              <w:right w:val="single" w:sz="4" w:space="0" w:color="auto"/>
            </w:tcBorders>
            <w:vAlign w:val="center"/>
          </w:tcPr>
          <w:p w14:paraId="57BDF236"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Ծառայության մատուցման ընդհանուր պահանջների</w:t>
            </w:r>
          </w:p>
          <w:p w14:paraId="2D01F5E8"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F439B86"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F93D97">
              <w:rPr>
                <w:rFonts w:ascii="GHEA Grapalat" w:hAnsi="GHEA Grapalat" w:cs="Calibri"/>
                <w:sz w:val="20"/>
                <w:szCs w:val="20"/>
                <w:lang w:val="hy-AM"/>
              </w:rPr>
              <w:lastRenderedPageBreak/>
              <w:t>իրականացման հրահանգով և Պատվիրատուի կողմից տրամադրվող պարտականությունների շրջանակներում:</w:t>
            </w:r>
          </w:p>
          <w:p w14:paraId="1FB24025"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3.Տեխնիկական հսկողություն իրականացնողի հիմնական պարտականություններն են՝</w:t>
            </w:r>
          </w:p>
          <w:p w14:paraId="14538477"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630D8579"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18C64E4C"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AB67D33"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15EDBADD"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C265FA3"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72FE8A0"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3FC17FF"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xml:space="preserve">• կատարել որակի և քանակի ամենօրյա հսկումը (համապատասխան նշում կատարելով մատյանում), այն </w:t>
            </w:r>
            <w:r w:rsidRPr="00F93D97">
              <w:rPr>
                <w:rFonts w:ascii="GHEA Grapalat" w:hAnsi="GHEA Grapalat" w:cs="Calibri"/>
                <w:sz w:val="20"/>
                <w:szCs w:val="20"/>
                <w:lang w:val="hy-AM"/>
              </w:rPr>
              <w:lastRenderedPageBreak/>
              <w:t>աշխատանքների անհրաժեշտ փորձարկումները, որոնք կատարվում են կապալի պայմանագրի իրականացման շրջանակում,</w:t>
            </w:r>
          </w:p>
          <w:p w14:paraId="49314B42"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320F09B"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1BB24AE"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37AEDCC"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3E0179A2"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9A4237A"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Պատվիրատուի ցուցումով չափագրել կատարման ենթակա աշխատանքները:</w:t>
            </w:r>
          </w:p>
          <w:p w14:paraId="08F1E12E"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2585DBB"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Հաշվետվության ներկայացման պահանջներ</w:t>
            </w:r>
          </w:p>
          <w:p w14:paraId="5310955E"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F93D97">
              <w:rPr>
                <w:rFonts w:ascii="GHEA Grapalat" w:hAnsi="GHEA Grapalat" w:cs="Calibri"/>
                <w:sz w:val="20"/>
                <w:szCs w:val="20"/>
                <w:lang w:val="hy-AM"/>
              </w:rPr>
              <w:lastRenderedPageBreak/>
              <w:t>ընդունման արձանագրությունները հիմնավորող փաստաթղթեր:</w:t>
            </w:r>
          </w:p>
          <w:p w14:paraId="3E3F0719"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001CA8"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65812F4" w14:textId="77777777" w:rsidR="00F93D97" w:rsidRPr="00F93D97" w:rsidRDefault="00F93D97" w:rsidP="00F93D97">
            <w:pPr>
              <w:contextualSpacing/>
              <w:jc w:val="both"/>
              <w:rPr>
                <w:rFonts w:ascii="GHEA Grapalat" w:hAnsi="GHEA Grapalat" w:cs="Calibri"/>
                <w:sz w:val="20"/>
                <w:szCs w:val="20"/>
                <w:lang w:val="hy-AM"/>
              </w:rPr>
            </w:pPr>
            <w:r w:rsidRPr="00F93D97">
              <w:rPr>
                <w:rFonts w:ascii="GHEA Grapalat" w:hAnsi="GHEA Grapalat" w:cs="Calibri"/>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BDBDDC6" w14:textId="77777777" w:rsidR="00F93D97" w:rsidRPr="00EE3772" w:rsidRDefault="00F93D97" w:rsidP="00F93D97">
            <w:pPr>
              <w:jc w:val="both"/>
              <w:rPr>
                <w:rFonts w:ascii="GHEA Grapalat" w:hAnsi="GHEA Grapalat"/>
                <w:b/>
                <w:bCs/>
                <w:sz w:val="22"/>
                <w:szCs w:val="22"/>
                <w:lang w:val="hy-AM"/>
              </w:rPr>
            </w:pPr>
            <w:r w:rsidRPr="00EE3772">
              <w:rPr>
                <w:rFonts w:ascii="GHEA Grapalat" w:hAnsi="GHEA Grapalat"/>
                <w:b/>
                <w:bCs/>
                <w:sz w:val="22"/>
                <w:szCs w:val="22"/>
                <w:lang w:val="hy-AM"/>
              </w:rPr>
              <w:t>Մասնակիցը պետք է ունենա որակի տեխնիկական հսկողության գործունեության 1-ին կամ 2-րդ դասի լիցենզա ըստ քաղաքաշինության հետևյալ ոլորտի՝</w:t>
            </w:r>
          </w:p>
          <w:p w14:paraId="6074383B" w14:textId="3CD7EB8B" w:rsidR="00F93D97" w:rsidRPr="00F93D97" w:rsidRDefault="00F93D97" w:rsidP="00F93D97">
            <w:pPr>
              <w:jc w:val="both"/>
              <w:rPr>
                <w:rFonts w:ascii="GHEA Grapalat" w:hAnsi="GHEA Grapalat"/>
                <w:sz w:val="20"/>
                <w:szCs w:val="20"/>
                <w:lang w:val="hy-AM"/>
              </w:rPr>
            </w:pPr>
            <w:r w:rsidRPr="00EE3772">
              <w:rPr>
                <w:rFonts w:ascii="GHEA Grapalat" w:hAnsi="GHEA Grapalat" w:cs="Calibri"/>
                <w:b/>
                <w:bCs/>
                <w:sz w:val="22"/>
                <w:szCs w:val="22"/>
                <w:lang w:val="hy-AM"/>
              </w:rPr>
              <w:t>1)տրանսպորտային ուղիներ (ավտոմոբիլային ճանապարհներ, երկաթուղային գծեր և օդանավակայններ, արհեստական կառուցվածքներ՝ կամուրջներ, թունելներ, ուղեանցներ, էստակադաներ, հենապատեր և այլն):</w:t>
            </w:r>
          </w:p>
        </w:tc>
        <w:tc>
          <w:tcPr>
            <w:tcW w:w="810" w:type="dxa"/>
            <w:tcBorders>
              <w:bottom w:val="single" w:sz="4" w:space="0" w:color="auto"/>
            </w:tcBorders>
            <w:vAlign w:val="center"/>
          </w:tcPr>
          <w:p w14:paraId="4639C65D" w14:textId="77777777" w:rsidR="00F93D97" w:rsidRDefault="00F93D97" w:rsidP="00F93D97">
            <w:pPr>
              <w:jc w:val="center"/>
              <w:rPr>
                <w:rFonts w:ascii="GHEA Grapalat" w:hAnsi="GHEA Grapalat" w:cs="Calibri"/>
                <w:color w:val="000000"/>
                <w:sz w:val="20"/>
                <w:szCs w:val="20"/>
                <w:lang w:val="hy-AM"/>
              </w:rPr>
            </w:pPr>
          </w:p>
          <w:p w14:paraId="705A7CA6" w14:textId="77777777" w:rsidR="00F93D97" w:rsidRPr="00D80CD8" w:rsidRDefault="00F93D97" w:rsidP="00F93D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93D97" w:rsidRPr="00453E01" w:rsidRDefault="00F93D97" w:rsidP="00F93D97">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F93D97" w:rsidRDefault="00F93D97" w:rsidP="00F93D97">
            <w:pPr>
              <w:jc w:val="center"/>
              <w:rPr>
                <w:rFonts w:ascii="GHEA Grapalat" w:hAnsi="GHEA Grapalat"/>
                <w:sz w:val="20"/>
                <w:lang w:val="hy-AM"/>
              </w:rPr>
            </w:pPr>
          </w:p>
          <w:p w14:paraId="208BDF76" w14:textId="77777777" w:rsidR="00F93D97" w:rsidRDefault="00F93D97" w:rsidP="00F93D97">
            <w:pPr>
              <w:jc w:val="center"/>
              <w:rPr>
                <w:rFonts w:ascii="GHEA Grapalat" w:hAnsi="GHEA Grapalat"/>
                <w:sz w:val="20"/>
                <w:lang w:val="hy-AM"/>
              </w:rPr>
            </w:pPr>
          </w:p>
          <w:p w14:paraId="31086AF7" w14:textId="77777777" w:rsidR="00F93D97" w:rsidRDefault="00F93D97" w:rsidP="00F93D97">
            <w:pPr>
              <w:jc w:val="center"/>
              <w:rPr>
                <w:rFonts w:ascii="GHEA Grapalat" w:hAnsi="GHEA Grapalat"/>
                <w:sz w:val="20"/>
                <w:lang w:val="hy-AM"/>
              </w:rPr>
            </w:pPr>
          </w:p>
          <w:p w14:paraId="2AFC48F1" w14:textId="77777777" w:rsidR="00F93D97" w:rsidRDefault="00F93D97" w:rsidP="00F93D97">
            <w:pPr>
              <w:jc w:val="center"/>
              <w:rPr>
                <w:rFonts w:ascii="GHEA Grapalat" w:hAnsi="GHEA Grapalat"/>
                <w:sz w:val="20"/>
                <w:lang w:val="hy-AM"/>
              </w:rPr>
            </w:pPr>
          </w:p>
          <w:p w14:paraId="2B871CC5" w14:textId="77777777" w:rsidR="00F93D97" w:rsidRDefault="00F93D97" w:rsidP="00F93D97">
            <w:pPr>
              <w:jc w:val="center"/>
              <w:rPr>
                <w:rFonts w:ascii="GHEA Grapalat" w:hAnsi="GHEA Grapalat"/>
                <w:sz w:val="20"/>
                <w:lang w:val="hy-AM"/>
              </w:rPr>
            </w:pPr>
          </w:p>
          <w:p w14:paraId="79677586" w14:textId="77777777" w:rsidR="00F93D97" w:rsidRDefault="00F93D97" w:rsidP="00F93D97">
            <w:pPr>
              <w:jc w:val="center"/>
              <w:rPr>
                <w:rFonts w:ascii="GHEA Grapalat" w:hAnsi="GHEA Grapalat"/>
                <w:sz w:val="20"/>
                <w:lang w:val="hy-AM"/>
              </w:rPr>
            </w:pPr>
          </w:p>
          <w:p w14:paraId="11148C38" w14:textId="77777777" w:rsidR="00F93D97" w:rsidRDefault="00F93D97" w:rsidP="00F93D97">
            <w:pPr>
              <w:jc w:val="center"/>
              <w:rPr>
                <w:rFonts w:ascii="GHEA Grapalat" w:hAnsi="GHEA Grapalat"/>
                <w:sz w:val="20"/>
                <w:lang w:val="hy-AM"/>
              </w:rPr>
            </w:pPr>
          </w:p>
          <w:p w14:paraId="5C54019B" w14:textId="77777777" w:rsidR="00F93D97" w:rsidRDefault="00F93D97" w:rsidP="00F93D97">
            <w:pPr>
              <w:jc w:val="center"/>
              <w:rPr>
                <w:rFonts w:ascii="GHEA Grapalat" w:hAnsi="GHEA Grapalat"/>
                <w:sz w:val="20"/>
                <w:lang w:val="hy-AM"/>
              </w:rPr>
            </w:pPr>
          </w:p>
          <w:p w14:paraId="1DCE792B" w14:textId="77777777" w:rsidR="00F93D97" w:rsidRDefault="00F93D97" w:rsidP="00F93D97">
            <w:pPr>
              <w:jc w:val="center"/>
              <w:rPr>
                <w:rFonts w:ascii="GHEA Grapalat" w:hAnsi="GHEA Grapalat"/>
                <w:sz w:val="20"/>
                <w:lang w:val="hy-AM"/>
              </w:rPr>
            </w:pPr>
          </w:p>
          <w:p w14:paraId="25877DC8" w14:textId="77777777" w:rsidR="00F93D97" w:rsidRPr="00453E01" w:rsidRDefault="00F93D97" w:rsidP="00F93D97">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F93D97" w:rsidRPr="00453E01" w:rsidRDefault="00F93D97" w:rsidP="00F93D97">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26B464A9" w:rsidR="00F93D97" w:rsidRPr="00E41F55" w:rsidRDefault="00F93D97" w:rsidP="00F93D97">
            <w:pPr>
              <w:jc w:val="center"/>
              <w:rPr>
                <w:rFonts w:ascii="GHEA Grapalat" w:hAnsi="GHEA Grapalat"/>
                <w:iCs/>
                <w:sz w:val="20"/>
                <w:szCs w:val="20"/>
                <w:lang w:val="hy-AM"/>
              </w:rPr>
            </w:pPr>
            <w:r>
              <w:rPr>
                <w:rFonts w:ascii="GHEA Grapalat" w:hAnsi="GHEA Grapalat"/>
                <w:iCs/>
                <w:sz w:val="20"/>
                <w:szCs w:val="20"/>
                <w:lang w:val="hy-AM"/>
              </w:rPr>
              <w:t>ք. Երևան</w:t>
            </w:r>
          </w:p>
        </w:tc>
        <w:tc>
          <w:tcPr>
            <w:tcW w:w="2790" w:type="dxa"/>
            <w:tcBorders>
              <w:top w:val="single" w:sz="4" w:space="0" w:color="auto"/>
              <w:left w:val="nil"/>
              <w:bottom w:val="single" w:sz="4" w:space="0" w:color="auto"/>
              <w:right w:val="single" w:sz="4" w:space="0" w:color="auto"/>
            </w:tcBorders>
            <w:vAlign w:val="center"/>
          </w:tcPr>
          <w:p w14:paraId="4376E1B5" w14:textId="11D2A8B5" w:rsidR="00F93D97" w:rsidRPr="00F93D97" w:rsidRDefault="00F93D97" w:rsidP="00F93D97">
            <w:pPr>
              <w:jc w:val="center"/>
              <w:rPr>
                <w:rFonts w:ascii="GHEA Grapalat" w:hAnsi="GHEA Grapalat"/>
                <w:iCs/>
                <w:sz w:val="20"/>
                <w:szCs w:val="20"/>
                <w:lang w:val="hy-AM"/>
              </w:rPr>
            </w:pPr>
            <w:r w:rsidRPr="00F93D97">
              <w:rPr>
                <w:rFonts w:ascii="GHEA Grapalat" w:hAnsi="GHEA Grapalat"/>
                <w:sz w:val="20"/>
                <w:szCs w:val="20"/>
                <w:lang w:val="hy-AM"/>
              </w:rPr>
              <w:t xml:space="preserve">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w:t>
            </w:r>
            <w:r w:rsidRPr="00F93D97">
              <w:rPr>
                <w:rFonts w:ascii="GHEA Grapalat" w:hAnsi="GHEA Grapalat"/>
                <w:sz w:val="20"/>
                <w:szCs w:val="20"/>
                <w:lang w:val="hy-AM"/>
              </w:rPr>
              <w:lastRenderedPageBreak/>
              <w:t>ծառայությունների մատուցմանը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68F86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4EA0">
        <w:rPr>
          <w:rFonts w:ascii="GHEA Grapalat" w:hAnsi="GHEA Grapalat"/>
          <w:i/>
          <w:sz w:val="18"/>
          <w:lang w:val="hy-AM"/>
        </w:rPr>
        <w:t>25/9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74EA0"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53F63" w:rsidRPr="00F566BF" w14:paraId="4778FBF1" w14:textId="77777777" w:rsidTr="00271DD0">
        <w:trPr>
          <w:gridAfter w:val="1"/>
          <w:wAfter w:w="12" w:type="dxa"/>
          <w:trHeight w:val="1549"/>
        </w:trPr>
        <w:tc>
          <w:tcPr>
            <w:tcW w:w="1874" w:type="dxa"/>
            <w:vAlign w:val="center"/>
          </w:tcPr>
          <w:p w14:paraId="06510526" w14:textId="0920C248" w:rsidR="00E53F63" w:rsidRPr="00F566BF" w:rsidRDefault="00E53F63" w:rsidP="00E53F63">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1A4E5CAC" w:rsidR="00E53F63" w:rsidRPr="00E53F63" w:rsidRDefault="00E53F63" w:rsidP="00E53F63">
            <w:pPr>
              <w:jc w:val="center"/>
              <w:rPr>
                <w:rFonts w:ascii="GHEA Grapalat" w:hAnsi="GHEA Grapalat"/>
                <w:b/>
                <w:bCs/>
                <w:sz w:val="20"/>
                <w:szCs w:val="20"/>
                <w:lang w:val="es-ES"/>
              </w:rPr>
            </w:pPr>
            <w:r w:rsidRPr="00E53F63">
              <w:rPr>
                <w:rFonts w:ascii="GHEA Grapalat" w:hAnsi="GHEA Grapalat"/>
                <w:b/>
                <w:bCs/>
                <w:sz w:val="20"/>
                <w:szCs w:val="20"/>
              </w:rPr>
              <w:t>71351540</w:t>
            </w:r>
            <w:r w:rsidRPr="00E53F63">
              <w:rPr>
                <w:rFonts w:ascii="GHEA Grapalat" w:hAnsi="GHEA Grapalat"/>
                <w:b/>
                <w:bCs/>
                <w:sz w:val="20"/>
                <w:szCs w:val="20"/>
                <w:lang w:val="hy-AM"/>
              </w:rPr>
              <w:t>/850</w:t>
            </w:r>
          </w:p>
        </w:tc>
        <w:tc>
          <w:tcPr>
            <w:tcW w:w="2506" w:type="dxa"/>
            <w:shd w:val="clear" w:color="000000" w:fill="FFFFFF"/>
            <w:vAlign w:val="center"/>
          </w:tcPr>
          <w:p w14:paraId="2CCA5D10" w14:textId="4FF8963D" w:rsidR="00E53F63" w:rsidRPr="00E53F63" w:rsidRDefault="00E53F63" w:rsidP="00E53F63">
            <w:pPr>
              <w:jc w:val="center"/>
              <w:rPr>
                <w:rFonts w:ascii="GHEA Grapalat" w:hAnsi="GHEA Grapalat" w:cs="Calibri"/>
                <w:sz w:val="20"/>
                <w:szCs w:val="20"/>
                <w:lang w:val="hy-AM"/>
              </w:rPr>
            </w:pPr>
            <w:r w:rsidRPr="00E53F63">
              <w:rPr>
                <w:rFonts w:ascii="GHEA Grapalat" w:hAnsi="GHEA Grapalat" w:cs="Sylfaen"/>
                <w:sz w:val="20"/>
                <w:szCs w:val="20"/>
                <w:lang w:val="hy-AM"/>
              </w:rPr>
              <w:t xml:space="preserve">Երևան քաղաքում պահպանապատերի </w:t>
            </w:r>
            <w:r w:rsidR="00432AF0">
              <w:rPr>
                <w:rFonts w:ascii="GHEA Grapalat" w:hAnsi="GHEA Grapalat" w:cs="Sylfaen"/>
                <w:sz w:val="20"/>
                <w:szCs w:val="20"/>
                <w:lang w:val="hy-AM"/>
              </w:rPr>
              <w:t>հարդարման</w:t>
            </w:r>
            <w:r w:rsidRPr="00E53F63">
              <w:rPr>
                <w:rFonts w:ascii="GHEA Grapalat" w:hAnsi="GHEA Grapalat" w:cs="Sylfaen"/>
                <w:sz w:val="20"/>
                <w:szCs w:val="20"/>
                <w:lang w:val="hy-AM"/>
              </w:rPr>
              <w:t xml:space="preserve"> և ներկման  ծառայություններ</w:t>
            </w:r>
            <w:r>
              <w:rPr>
                <w:rFonts w:ascii="GHEA Grapalat" w:hAnsi="GHEA Grapalat" w:cs="Sylfaen"/>
                <w:sz w:val="20"/>
                <w:szCs w:val="20"/>
                <w:lang w:val="hy-AM"/>
              </w:rPr>
              <w:t xml:space="preserve">ի </w:t>
            </w:r>
            <w:r w:rsidRPr="00E53F63">
              <w:rPr>
                <w:rFonts w:ascii="GHEA Grapalat" w:hAnsi="GHEA Grapalat" w:cs="Sylfaen"/>
                <w:sz w:val="20"/>
                <w:szCs w:val="20"/>
                <w:lang w:val="hy-AM"/>
              </w:rPr>
              <w:t>որակի տեխնիկական հսկողության խորհրդատվական ծառայություններ</w:t>
            </w:r>
          </w:p>
        </w:tc>
        <w:tc>
          <w:tcPr>
            <w:tcW w:w="606" w:type="dxa"/>
            <w:vAlign w:val="center"/>
          </w:tcPr>
          <w:p w14:paraId="3557F925" w14:textId="77777777" w:rsidR="00E53F63" w:rsidRPr="00F566BF" w:rsidRDefault="00E53F63" w:rsidP="00E53F6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E53F63" w:rsidRPr="00F566BF" w:rsidRDefault="00E53F63" w:rsidP="00E53F6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E53F63" w:rsidRPr="00F566BF" w:rsidRDefault="00E53F63" w:rsidP="00E53F6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653FCC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4EA0">
        <w:rPr>
          <w:rFonts w:ascii="GHEA Grapalat" w:hAnsi="GHEA Grapalat"/>
          <w:i/>
          <w:sz w:val="18"/>
          <w:lang w:val="hy-AM"/>
        </w:rPr>
        <w:t>25/9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4EA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47CEA2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4EA0">
        <w:rPr>
          <w:rFonts w:ascii="GHEA Grapalat" w:hAnsi="GHEA Grapalat"/>
          <w:i/>
          <w:sz w:val="18"/>
          <w:lang w:val="hy-AM"/>
        </w:rPr>
        <w:t>25/9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112E91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74EA0">
              <w:rPr>
                <w:rFonts w:ascii="GHEA Grapalat" w:hAnsi="GHEA Grapalat"/>
                <w:i/>
                <w:sz w:val="18"/>
                <w:lang w:val="hy-AM"/>
              </w:rPr>
              <w:t>25/9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0E2D1" w14:textId="77777777" w:rsidR="00484970" w:rsidRDefault="00484970">
      <w:r>
        <w:separator/>
      </w:r>
    </w:p>
  </w:endnote>
  <w:endnote w:type="continuationSeparator" w:id="0">
    <w:p w14:paraId="33454942" w14:textId="77777777" w:rsidR="00484970" w:rsidRDefault="0048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AD953" w14:textId="77777777" w:rsidR="00484970" w:rsidRDefault="00484970">
      <w:r>
        <w:separator/>
      </w:r>
    </w:p>
  </w:footnote>
  <w:footnote w:type="continuationSeparator" w:id="0">
    <w:p w14:paraId="7A6E9D5B" w14:textId="77777777" w:rsidR="00484970" w:rsidRDefault="0048497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0"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1" w:name="_Hlk192770044"/>
      <w:bookmarkStart w:id="22" w:name="_Hlk192770606"/>
      <w:bookmarkStart w:id="2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0FD"/>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158B"/>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88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5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40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2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3E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E0"/>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A51"/>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2AF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97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05"/>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36"/>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2FB9"/>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D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E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E7"/>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1CEA"/>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99"/>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472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0A55"/>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EA0"/>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C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6ABE"/>
    <w:rsid w:val="007A7DEB"/>
    <w:rsid w:val="007A7E2C"/>
    <w:rsid w:val="007B0E8F"/>
    <w:rsid w:val="007B188A"/>
    <w:rsid w:val="007B207A"/>
    <w:rsid w:val="007B2243"/>
    <w:rsid w:val="007B297E"/>
    <w:rsid w:val="007B36E4"/>
    <w:rsid w:val="007B3CBE"/>
    <w:rsid w:val="007B3D9D"/>
    <w:rsid w:val="007B4B5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B8"/>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C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274"/>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01"/>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3E"/>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6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D4D"/>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6B"/>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00C"/>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29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C6"/>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55"/>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3F63"/>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B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DB"/>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77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3D97"/>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69</Pages>
  <Words>21199</Words>
  <Characters>120836</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147</cp:revision>
  <cp:lastPrinted>2018-02-16T07:12:00Z</cp:lastPrinted>
  <dcterms:created xsi:type="dcterms:W3CDTF">2025-03-04T12:43:00Z</dcterms:created>
  <dcterms:modified xsi:type="dcterms:W3CDTF">2025-09-04T11:53:00Z</dcterms:modified>
</cp:coreProperties>
</file>